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9A93" w14:textId="39A592A1" w:rsidR="006B6402" w:rsidRPr="006013A6" w:rsidRDefault="00243E33" w:rsidP="0083422F">
      <w:pPr>
        <w:pStyle w:val="Heading1"/>
        <w:jc w:val="center"/>
        <w:rPr>
          <w:b/>
          <w:bCs/>
          <w:sz w:val="32"/>
          <w:szCs w:val="36"/>
        </w:rPr>
      </w:pPr>
      <w:bookmarkStart w:id="0" w:name="_Toc148017589"/>
      <w:r>
        <w:rPr>
          <w:b/>
          <w:bCs/>
          <w:sz w:val="32"/>
          <w:szCs w:val="36"/>
        </w:rPr>
        <w:t>EDUKATIVNO-INFORMATIVNI DOKUMENT ZA KORISNIKE SLOŽENE USLUGE TVRTKE REDUCOS SOFTWARE</w:t>
      </w:r>
      <w:bookmarkEnd w:id="0"/>
      <w:r>
        <w:rPr>
          <w:b/>
          <w:bCs/>
          <w:sz w:val="32"/>
          <w:szCs w:val="36"/>
        </w:rPr>
        <w:t xml:space="preserve"> </w:t>
      </w:r>
    </w:p>
    <w:p w14:paraId="184D2FD4" w14:textId="77777777" w:rsidR="00C063F7" w:rsidRDefault="00C063F7" w:rsidP="00C063F7"/>
    <w:p w14:paraId="686B318E" w14:textId="10D7AA9F" w:rsidR="000B4A45" w:rsidRDefault="00D93E7F" w:rsidP="000B4A45">
      <w:pPr>
        <w:spacing w:line="276" w:lineRule="auto"/>
        <w:jc w:val="both"/>
      </w:pPr>
      <w:r>
        <w:t>Sadržaj u nastavku služi vašem upoznavanju sa složenom uslugom ko</w:t>
      </w:r>
      <w:r w:rsidR="00711FD8">
        <w:t>ja podrazumijeva integraciju Plodovi.hr s dRural platformom radi jačanja vidljivosti dRural projekta, povećanja baze korisnika dRural.hr virtualne tržnice i</w:t>
      </w:r>
      <w:r w:rsidR="00CC1A50">
        <w:t xml:space="preserve"> poticanja suradnje među korisnicima dRural ekosustava. </w:t>
      </w:r>
      <w:r w:rsidR="00C90BCE" w:rsidRPr="00C90BCE">
        <w:t>Kroz stranice koje slijede</w:t>
      </w:r>
      <w:r w:rsidR="00CC1A50">
        <w:t xml:space="preserve"> </w:t>
      </w:r>
      <w:r w:rsidR="00D50288">
        <w:t xml:space="preserve">ćemo obrazložiti što točno očekujemo od vas kao korisnika, </w:t>
      </w:r>
      <w:r w:rsidR="000B4A45">
        <w:t xml:space="preserve">odnosno na koji način nam možete pomoći u isporuci projektnog rezultata. Naime, za uspješnu provedbu dRural projekta kao i za ispunjenje naših obveza u okviru istog je ključna vaša ažurnost i suradnja, što se odnosi uglavnom na pružanje povratnih informacija kad to bude zatraženo. Na taj ćete nam način pomoći da kontinuirano poboljšavamo i prilagođavamo kvalitetu i korisnost složene usluge. </w:t>
      </w:r>
    </w:p>
    <w:p w14:paraId="0DFD17B7" w14:textId="77777777" w:rsidR="00F67316" w:rsidRDefault="00F67316" w:rsidP="00F67316">
      <w:pPr>
        <w:spacing w:line="276" w:lineRule="auto"/>
        <w:jc w:val="both"/>
      </w:pP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hr-HR"/>
          <w14:ligatures w14:val="standardContextual"/>
        </w:rPr>
        <w:id w:val="143695269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E38FD91" w14:textId="77777777" w:rsidR="0057586D" w:rsidRDefault="0093234B" w:rsidP="000A42BC">
          <w:pPr>
            <w:pStyle w:val="TOCHeading"/>
            <w:spacing w:line="360" w:lineRule="auto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0A42BC">
            <w:rPr>
              <w:rFonts w:ascii="Times New Roman" w:hAnsi="Times New Roman" w:cs="Times New Roman"/>
              <w:b/>
              <w:bCs/>
              <w:sz w:val="28"/>
              <w:szCs w:val="28"/>
            </w:rPr>
            <w:t>SADRŽAJ</w:t>
          </w:r>
        </w:p>
        <w:p w14:paraId="75FCC21D" w14:textId="2BD938CF" w:rsidR="00243E33" w:rsidRDefault="0093234B" w:rsidP="00243E33">
          <w:pPr>
            <w:pStyle w:val="TOC1"/>
            <w:tabs>
              <w:tab w:val="right" w:leader="dot" w:pos="9350"/>
            </w:tabs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8017589" w:history="1"/>
        </w:p>
        <w:p w14:paraId="7CAFD5F5" w14:textId="1A2FF77C" w:rsidR="00243E33" w:rsidRDefault="00243E33" w:rsidP="00243E33">
          <w:pPr>
            <w:pStyle w:val="TOC1"/>
            <w:tabs>
              <w:tab w:val="left" w:pos="480"/>
              <w:tab w:val="right" w:leader="dot" w:pos="9350"/>
            </w:tabs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017590" w:history="1">
            <w:r w:rsidRPr="0031010F">
              <w:rPr>
                <w:rStyle w:val="Hyperlink"/>
                <w:b/>
                <w:bCs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Pr="0031010F">
              <w:rPr>
                <w:rStyle w:val="Hyperlink"/>
                <w:b/>
                <w:bCs/>
                <w:noProof/>
              </w:rPr>
              <w:t>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_Toc148017590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1781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008ED" w14:textId="4199CAF8" w:rsidR="00243E33" w:rsidRDefault="00243E33" w:rsidP="00243E33">
          <w:pPr>
            <w:pStyle w:val="TOC1"/>
            <w:tabs>
              <w:tab w:val="left" w:pos="480"/>
              <w:tab w:val="right" w:leader="dot" w:pos="9350"/>
            </w:tabs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017592" w:history="1">
            <w:r w:rsidRPr="0031010F">
              <w:rPr>
                <w:rStyle w:val="Hyperlink"/>
                <w:b/>
                <w:bCs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Pr="0031010F">
              <w:rPr>
                <w:rStyle w:val="Hyperlink"/>
                <w:b/>
                <w:bCs/>
                <w:noProof/>
              </w:rPr>
              <w:t>Očekivanja od korisnika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_Toc148017592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1781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31561" w14:textId="2A141A7B" w:rsidR="00243E33" w:rsidRDefault="00243E33" w:rsidP="00243E33">
          <w:pPr>
            <w:pStyle w:val="TOC1"/>
            <w:tabs>
              <w:tab w:val="left" w:pos="480"/>
              <w:tab w:val="right" w:leader="dot" w:pos="9350"/>
            </w:tabs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017593" w:history="1">
            <w:r w:rsidRPr="0031010F">
              <w:rPr>
                <w:rStyle w:val="Hyperlink"/>
                <w:b/>
                <w:bCs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Pr="0031010F">
              <w:rPr>
                <w:rStyle w:val="Hyperlink"/>
                <w:b/>
                <w:bCs/>
                <w:noProof/>
              </w:rPr>
              <w:t>Upute za korištenje usluge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_Toc148017593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178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82DAB" w14:textId="5FF20651" w:rsidR="00243E33" w:rsidRDefault="00243E33" w:rsidP="00243E33">
          <w:pPr>
            <w:pStyle w:val="TOC1"/>
            <w:tabs>
              <w:tab w:val="left" w:pos="480"/>
              <w:tab w:val="right" w:leader="dot" w:pos="9350"/>
            </w:tabs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017594" w:history="1">
            <w:r w:rsidRPr="0031010F">
              <w:rPr>
                <w:rStyle w:val="Hyperlink"/>
                <w:b/>
                <w:bCs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Pr="0031010F">
              <w:rPr>
                <w:rStyle w:val="Hyperlink"/>
                <w:b/>
                <w:bCs/>
                <w:noProof/>
              </w:rPr>
              <w:t>Plan za prikupljanje povratnih informacija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_Toc148017594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178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CA8B4" w14:textId="2991BA52" w:rsidR="00243E33" w:rsidRDefault="00243E33" w:rsidP="00243E33">
          <w:pPr>
            <w:pStyle w:val="TOC2"/>
            <w:tabs>
              <w:tab w:val="left" w:pos="880"/>
              <w:tab w:val="right" w:leader="dot" w:pos="9350"/>
            </w:tabs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017599" w:history="1">
            <w:r w:rsidRPr="0031010F">
              <w:rPr>
                <w:rStyle w:val="Hyperlink"/>
                <w:i/>
                <w:iCs/>
                <w:noProof/>
              </w:rPr>
              <w:t>4.1.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Pr="0031010F">
              <w:rPr>
                <w:rStyle w:val="Hyperlink"/>
                <w:i/>
                <w:iCs/>
                <w:noProof/>
              </w:rPr>
              <w:t>Ključni mehanizmi za prikupljanje povratnih informacija od korisnika: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_Toc148017599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178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0C1FA" w14:textId="2B9AD12A" w:rsidR="00243E33" w:rsidRDefault="00243E33" w:rsidP="00243E33">
          <w:pPr>
            <w:pStyle w:val="TOC2"/>
            <w:tabs>
              <w:tab w:val="left" w:pos="880"/>
              <w:tab w:val="right" w:leader="dot" w:pos="9350"/>
            </w:tabs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017600" w:history="1">
            <w:r w:rsidRPr="0031010F">
              <w:rPr>
                <w:rStyle w:val="Hyperlink"/>
                <w:i/>
                <w:iCs/>
                <w:noProof/>
              </w:rPr>
              <w:t>4.2.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Pr="0031010F">
              <w:rPr>
                <w:rStyle w:val="Hyperlink"/>
                <w:i/>
                <w:iCs/>
                <w:noProof/>
              </w:rPr>
              <w:t>Mjerenje uspjeha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_Toc148017600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178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AE83B0" w14:textId="3FD9E0B4" w:rsidR="00243E33" w:rsidRDefault="00243E33" w:rsidP="00243E33">
          <w:pPr>
            <w:pStyle w:val="TOC1"/>
            <w:tabs>
              <w:tab w:val="left" w:pos="480"/>
              <w:tab w:val="right" w:leader="dot" w:pos="9350"/>
            </w:tabs>
            <w:spacing w:line="360" w:lineRule="auto"/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017601" w:history="1">
            <w:r w:rsidRPr="0031010F">
              <w:rPr>
                <w:rStyle w:val="Hyperlink"/>
                <w:b/>
                <w:bCs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Pr="0031010F">
              <w:rPr>
                <w:rStyle w:val="Hyperlink"/>
                <w:b/>
                <w:bCs/>
                <w:noProof/>
              </w:rPr>
              <w:t>Zaključak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_Toc148017601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178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B217F" w14:textId="4FFED80B" w:rsidR="0093234B" w:rsidRDefault="0093234B" w:rsidP="00243E33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98D55CB" w14:textId="77777777" w:rsidR="0078103C" w:rsidRDefault="00D33734" w:rsidP="00D33734">
      <w:pPr>
        <w:tabs>
          <w:tab w:val="left" w:pos="3464"/>
        </w:tabs>
      </w:pPr>
      <w:r>
        <w:tab/>
      </w:r>
    </w:p>
    <w:p w14:paraId="57A167DF" w14:textId="09C01C86" w:rsidR="00BE7F85" w:rsidRDefault="00BE7F85" w:rsidP="00BE7F85">
      <w:pPr>
        <w:tabs>
          <w:tab w:val="left" w:pos="1402"/>
        </w:tabs>
      </w:pPr>
      <w:r>
        <w:tab/>
      </w:r>
    </w:p>
    <w:p w14:paraId="245DAF8A" w14:textId="4FFF21CA" w:rsidR="00BE7F85" w:rsidRPr="00BE7F85" w:rsidRDefault="00BE7F85" w:rsidP="00BE7F85">
      <w:pPr>
        <w:tabs>
          <w:tab w:val="left" w:pos="1402"/>
        </w:tabs>
        <w:sectPr w:rsidR="00BE7F85" w:rsidRPr="00BE7F85" w:rsidSect="00DF271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</w:p>
    <w:p w14:paraId="4D035D12" w14:textId="2C8189B3" w:rsidR="000012B9" w:rsidRDefault="00434648" w:rsidP="00A35D82">
      <w:pPr>
        <w:pStyle w:val="Heading1"/>
        <w:numPr>
          <w:ilvl w:val="0"/>
          <w:numId w:val="18"/>
        </w:numPr>
        <w:rPr>
          <w:b/>
          <w:bCs/>
        </w:rPr>
      </w:pPr>
      <w:bookmarkStart w:id="1" w:name="_Toc148017590"/>
      <w:r w:rsidRPr="00A35D82">
        <w:rPr>
          <w:b/>
          <w:bCs/>
        </w:rPr>
        <w:lastRenderedPageBreak/>
        <w:t>Uvod</w:t>
      </w:r>
      <w:bookmarkEnd w:id="1"/>
      <w:r w:rsidRPr="00A35D82">
        <w:rPr>
          <w:b/>
          <w:bCs/>
        </w:rPr>
        <w:t xml:space="preserve"> </w:t>
      </w:r>
    </w:p>
    <w:p w14:paraId="0400078E" w14:textId="77777777" w:rsidR="00A35D82" w:rsidRPr="00A35D82" w:rsidRDefault="00A35D82" w:rsidP="00A35D82"/>
    <w:p w14:paraId="5A49CDA8" w14:textId="036C622C" w:rsidR="00CD766B" w:rsidRDefault="00D90F07" w:rsidP="00A35D82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Reducos Software j.d.o.o. u dRural okruženje</w:t>
      </w:r>
      <w:r w:rsidR="00434648" w:rsidRPr="0078103C">
        <w:rPr>
          <w:rFonts w:cs="Times New Roman"/>
        </w:rPr>
        <w:t xml:space="preserve"> </w:t>
      </w:r>
      <w:r>
        <w:rPr>
          <w:rFonts w:cs="Times New Roman"/>
        </w:rPr>
        <w:t>uvodi</w:t>
      </w:r>
      <w:r w:rsidR="00434648" w:rsidRPr="0078103C">
        <w:rPr>
          <w:rFonts w:cs="Times New Roman"/>
        </w:rPr>
        <w:t xml:space="preserve"> složen</w:t>
      </w:r>
      <w:r>
        <w:rPr>
          <w:rFonts w:cs="Times New Roman"/>
        </w:rPr>
        <w:t>u</w:t>
      </w:r>
      <w:r w:rsidR="00434648" w:rsidRPr="0078103C">
        <w:rPr>
          <w:rFonts w:cs="Times New Roman"/>
        </w:rPr>
        <w:t xml:space="preserve"> uslug</w:t>
      </w:r>
      <w:r>
        <w:rPr>
          <w:rFonts w:cs="Times New Roman"/>
        </w:rPr>
        <w:t>u koja podrazumijeva</w:t>
      </w:r>
      <w:r w:rsidR="00CD766B">
        <w:rPr>
          <w:rFonts w:cs="Times New Roman"/>
        </w:rPr>
        <w:t>:</w:t>
      </w:r>
    </w:p>
    <w:p w14:paraId="03A10F80" w14:textId="57A0E049" w:rsidR="00D90F07" w:rsidRPr="00ED6048" w:rsidRDefault="00CD766B" w:rsidP="00A35D82">
      <w:pPr>
        <w:pStyle w:val="ListParagraph"/>
        <w:numPr>
          <w:ilvl w:val="0"/>
          <w:numId w:val="15"/>
        </w:numPr>
        <w:spacing w:line="276" w:lineRule="auto"/>
        <w:jc w:val="both"/>
        <w:rPr>
          <w:rFonts w:cs="Times New Roman"/>
        </w:rPr>
      </w:pPr>
      <w:r w:rsidRPr="00CD766B">
        <w:rPr>
          <w:rFonts w:cs="Times New Roman"/>
        </w:rPr>
        <w:t>i</w:t>
      </w:r>
      <w:r w:rsidR="00D90F07" w:rsidRPr="00CD766B">
        <w:rPr>
          <w:rFonts w:cs="Times New Roman"/>
        </w:rPr>
        <w:t>ntegraciju Plodovi.hr platforme</w:t>
      </w:r>
      <w:r w:rsidR="00ED6048">
        <w:rPr>
          <w:rFonts w:cs="Times New Roman"/>
        </w:rPr>
        <w:t xml:space="preserve">, </w:t>
      </w:r>
      <w:r w:rsidRPr="00ED6048">
        <w:rPr>
          <w:rFonts w:cs="Times New Roman"/>
        </w:rPr>
        <w:t>uključujući sve korisnike koji prihvate uvjete korištenja, s dRural platformom</w:t>
      </w:r>
    </w:p>
    <w:p w14:paraId="159FB808" w14:textId="6BC3ACA0" w:rsidR="00CD766B" w:rsidRPr="00ED6048" w:rsidRDefault="00A35D82" w:rsidP="00A35D82">
      <w:pPr>
        <w:pStyle w:val="ListParagraph"/>
        <w:numPr>
          <w:ilvl w:val="0"/>
          <w:numId w:val="1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alat za povezivanje </w:t>
      </w:r>
    </w:p>
    <w:p w14:paraId="0995CA9C" w14:textId="53A1A3E0" w:rsidR="00E43A02" w:rsidRDefault="0075625A" w:rsidP="00A35D82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Usluga</w:t>
      </w:r>
      <w:r w:rsidR="00434648" w:rsidRPr="0078103C">
        <w:rPr>
          <w:rFonts w:cs="Times New Roman"/>
        </w:rPr>
        <w:t xml:space="preserve"> je dizajnirana kako bi</w:t>
      </w:r>
      <w:r w:rsidR="00526E80">
        <w:rPr>
          <w:rFonts w:cs="Times New Roman"/>
        </w:rPr>
        <w:t xml:space="preserve"> osnažila male poljoprivredne proizvođače, pružatelje usluga i drug</w:t>
      </w:r>
      <w:r w:rsidR="001671DD">
        <w:rPr>
          <w:rFonts w:cs="Times New Roman"/>
        </w:rPr>
        <w:t xml:space="preserve">e </w:t>
      </w:r>
      <w:r w:rsidR="00526E80">
        <w:rPr>
          <w:rFonts w:cs="Times New Roman"/>
        </w:rPr>
        <w:t>korisni</w:t>
      </w:r>
      <w:r w:rsidR="001671DD">
        <w:rPr>
          <w:rFonts w:cs="Times New Roman"/>
        </w:rPr>
        <w:t>ke</w:t>
      </w:r>
      <w:r w:rsidR="00526E80">
        <w:rPr>
          <w:rFonts w:cs="Times New Roman"/>
        </w:rPr>
        <w:t xml:space="preserve"> </w:t>
      </w:r>
      <w:r w:rsidR="00711335">
        <w:rPr>
          <w:rFonts w:cs="Times New Roman"/>
        </w:rPr>
        <w:t xml:space="preserve">kroz </w:t>
      </w:r>
      <w:r w:rsidR="001671DD">
        <w:rPr>
          <w:rFonts w:cs="Times New Roman"/>
        </w:rPr>
        <w:t xml:space="preserve">bolji pristup tržištu, </w:t>
      </w:r>
      <w:r w:rsidR="00CC5AB4">
        <w:rPr>
          <w:rFonts w:cs="Times New Roman"/>
        </w:rPr>
        <w:t>poticanje umrežavanja i suradnje</w:t>
      </w:r>
      <w:r w:rsidR="009F44FB">
        <w:rPr>
          <w:rFonts w:cs="Times New Roman"/>
        </w:rPr>
        <w:t>, uz istovremeno dodavanje vrijednosti dRural virtualnoj tržnici</w:t>
      </w:r>
      <w:r w:rsidR="00ED6048">
        <w:rPr>
          <w:rFonts w:cs="Times New Roman"/>
        </w:rPr>
        <w:t xml:space="preserve">, poboljšanje korisničkog iskustva </w:t>
      </w:r>
      <w:r w:rsidR="00BE094C">
        <w:rPr>
          <w:rFonts w:cs="Times New Roman"/>
        </w:rPr>
        <w:t>i poticanje nove ekonomske aktivnosti</w:t>
      </w:r>
      <w:r>
        <w:rPr>
          <w:rFonts w:cs="Times New Roman"/>
        </w:rPr>
        <w:t>.</w:t>
      </w:r>
      <w:r w:rsidR="00A35D82">
        <w:rPr>
          <w:rFonts w:cs="Times New Roman"/>
        </w:rPr>
        <w:t xml:space="preserve"> Prema tome, složena usluga podrazumijeva sljedeće koristi: </w:t>
      </w:r>
    </w:p>
    <w:p w14:paraId="2CD2CBDA" w14:textId="5B4C5F28" w:rsidR="006B6402" w:rsidRPr="0078103C" w:rsidRDefault="00434648" w:rsidP="00A35D82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 w:rsidRPr="00D15715">
        <w:rPr>
          <w:rFonts w:cs="Times New Roman"/>
          <w:b/>
          <w:bCs/>
        </w:rPr>
        <w:t>Za korisnike:</w:t>
      </w:r>
      <w:r w:rsidRPr="0078103C">
        <w:rPr>
          <w:rFonts w:cs="Times New Roman"/>
        </w:rPr>
        <w:t xml:space="preserve"> Pristup široj mreži potencijalnih partnera, suradnika i kupaca</w:t>
      </w:r>
      <w:r w:rsidR="00110497">
        <w:rPr>
          <w:rFonts w:cs="Times New Roman"/>
        </w:rPr>
        <w:t xml:space="preserve"> </w:t>
      </w:r>
    </w:p>
    <w:p w14:paraId="2F92F7E2" w14:textId="50DFF50B" w:rsidR="00110497" w:rsidRDefault="00434648" w:rsidP="00A35D82">
      <w:pPr>
        <w:pStyle w:val="ListParagraph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 w:rsidRPr="00D15715">
        <w:rPr>
          <w:rFonts w:cs="Times New Roman"/>
          <w:b/>
          <w:bCs/>
        </w:rPr>
        <w:t>Za dRural ekosustav:</w:t>
      </w:r>
      <w:r w:rsidRPr="0078103C">
        <w:rPr>
          <w:rFonts w:cs="Times New Roman"/>
        </w:rPr>
        <w:t xml:space="preserve"> </w:t>
      </w:r>
      <w:r w:rsidR="00D82589">
        <w:rPr>
          <w:rFonts w:cs="Times New Roman"/>
        </w:rPr>
        <w:t xml:space="preserve">Povećanje baze </w:t>
      </w:r>
      <w:r w:rsidR="00110497">
        <w:rPr>
          <w:rFonts w:cs="Times New Roman"/>
        </w:rPr>
        <w:t xml:space="preserve">korisnika, </w:t>
      </w:r>
      <w:r w:rsidR="00653FB6">
        <w:rPr>
          <w:rFonts w:cs="Times New Roman"/>
        </w:rPr>
        <w:t>povećanje obujma i raznolikosti ponude sadržaja na dRural virtual</w:t>
      </w:r>
      <w:r w:rsidR="00711519">
        <w:rPr>
          <w:rFonts w:cs="Times New Roman"/>
        </w:rPr>
        <w:t xml:space="preserve">noj tržnici, </w:t>
      </w:r>
      <w:r w:rsidR="00110497">
        <w:rPr>
          <w:rFonts w:cs="Times New Roman"/>
        </w:rPr>
        <w:t>povezivanje korisnika i stvaranje vrijednosti na razini dRural zajednice</w:t>
      </w:r>
    </w:p>
    <w:p w14:paraId="7973283A" w14:textId="77777777" w:rsidR="006B6402" w:rsidRPr="0078103C" w:rsidRDefault="006B6402" w:rsidP="0078103C">
      <w:pPr>
        <w:spacing w:line="360" w:lineRule="auto"/>
        <w:jc w:val="both"/>
        <w:rPr>
          <w:rFonts w:cs="Times New Roman"/>
        </w:rPr>
      </w:pPr>
    </w:p>
    <w:p w14:paraId="7801D30A" w14:textId="77777777" w:rsidR="00A35D82" w:rsidRPr="00A35D82" w:rsidRDefault="00A35D82" w:rsidP="00A35D82">
      <w:pPr>
        <w:pStyle w:val="ListParagraph"/>
        <w:keepNext/>
        <w:keepLines/>
        <w:numPr>
          <w:ilvl w:val="0"/>
          <w:numId w:val="2"/>
        </w:numPr>
        <w:spacing w:before="240" w:after="0" w:line="276" w:lineRule="auto"/>
        <w:contextualSpacing w:val="0"/>
        <w:outlineLvl w:val="0"/>
        <w:rPr>
          <w:rFonts w:eastAsiaTheme="majorEastAsia" w:cstheme="majorBidi"/>
          <w:b/>
          <w:bCs/>
          <w:vanish/>
          <w:sz w:val="28"/>
          <w:szCs w:val="32"/>
          <w14:ligatures w14:val="none"/>
        </w:rPr>
      </w:pPr>
      <w:bookmarkStart w:id="2" w:name="_Toc146723556"/>
      <w:bookmarkStart w:id="3" w:name="_Toc146795872"/>
      <w:bookmarkStart w:id="4" w:name="_Toc148017558"/>
      <w:bookmarkStart w:id="5" w:name="_Toc148017591"/>
      <w:bookmarkEnd w:id="2"/>
      <w:bookmarkEnd w:id="3"/>
      <w:bookmarkEnd w:id="4"/>
      <w:bookmarkEnd w:id="5"/>
    </w:p>
    <w:p w14:paraId="781C60E1" w14:textId="28B66307" w:rsidR="006B6402" w:rsidRDefault="00434648" w:rsidP="00A35D82">
      <w:pPr>
        <w:pStyle w:val="Heading1"/>
        <w:numPr>
          <w:ilvl w:val="0"/>
          <w:numId w:val="2"/>
        </w:numPr>
        <w:rPr>
          <w:b/>
          <w:bCs/>
        </w:rPr>
      </w:pPr>
      <w:bookmarkStart w:id="6" w:name="_Toc148017592"/>
      <w:r w:rsidRPr="00A35D82">
        <w:rPr>
          <w:b/>
          <w:bCs/>
        </w:rPr>
        <w:t>Očekivanja od korisnika</w:t>
      </w:r>
      <w:bookmarkEnd w:id="6"/>
    </w:p>
    <w:p w14:paraId="1BAF570F" w14:textId="77777777" w:rsidR="00A35D82" w:rsidRPr="00A35D82" w:rsidRDefault="00A35D82" w:rsidP="00A35D82"/>
    <w:p w14:paraId="548F4BC1" w14:textId="55F81058" w:rsidR="003472B5" w:rsidRDefault="00434648" w:rsidP="00A35D82">
      <w:pPr>
        <w:spacing w:line="276" w:lineRule="auto"/>
        <w:jc w:val="both"/>
        <w:rPr>
          <w:rFonts w:cs="Times New Roman"/>
        </w:rPr>
      </w:pPr>
      <w:r w:rsidRPr="0078103C">
        <w:rPr>
          <w:rFonts w:cs="Times New Roman"/>
        </w:rPr>
        <w:t xml:space="preserve">Od korisnika </w:t>
      </w:r>
      <w:r w:rsidR="003472B5">
        <w:rPr>
          <w:rFonts w:cs="Times New Roman"/>
        </w:rPr>
        <w:t xml:space="preserve">Reducos Software složene usluge </w:t>
      </w:r>
      <w:r w:rsidR="00753D98">
        <w:rPr>
          <w:rFonts w:cs="Times New Roman"/>
        </w:rPr>
        <w:t>u dRural okruženju</w:t>
      </w:r>
      <w:r w:rsidR="00A35D82">
        <w:rPr>
          <w:rFonts w:cs="Times New Roman"/>
        </w:rPr>
        <w:t xml:space="preserve">, s ciljem uspješne provedbe podprojekta, </w:t>
      </w:r>
      <w:r w:rsidR="009755F3">
        <w:rPr>
          <w:rFonts w:cs="Times New Roman"/>
        </w:rPr>
        <w:t xml:space="preserve">očekujemo: </w:t>
      </w:r>
    </w:p>
    <w:p w14:paraId="596A6E6D" w14:textId="3611ACF1" w:rsidR="00891296" w:rsidRDefault="009755F3" w:rsidP="00A35D82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Times New Roman"/>
        </w:rPr>
      </w:pPr>
      <w:r w:rsidRPr="00E20FC9">
        <w:rPr>
          <w:rFonts w:cs="Times New Roman"/>
        </w:rPr>
        <w:t>Sudjelovanje na platformi</w:t>
      </w:r>
      <w:r w:rsidR="00A35D82">
        <w:rPr>
          <w:rFonts w:cs="Times New Roman"/>
        </w:rPr>
        <w:t xml:space="preserve"> u svojstvu dRural korisnika</w:t>
      </w:r>
    </w:p>
    <w:p w14:paraId="3990CB7C" w14:textId="2BA518CD" w:rsidR="00E20FC9" w:rsidRPr="00E20FC9" w:rsidRDefault="00505695" w:rsidP="00A35D82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</w:t>
      </w:r>
      <w:r w:rsidR="00E20FC9" w:rsidRPr="00E20FC9">
        <w:rPr>
          <w:rFonts w:cs="Times New Roman"/>
        </w:rPr>
        <w:t xml:space="preserve">opunjavanje obrasca </w:t>
      </w:r>
      <w:r w:rsidR="00546B4E">
        <w:rPr>
          <w:rFonts w:cs="Times New Roman"/>
        </w:rPr>
        <w:t xml:space="preserve">kao preduvjeta za korištenje alata za povezivanje </w:t>
      </w:r>
      <w:r w:rsidR="00577725">
        <w:rPr>
          <w:rFonts w:cs="Times New Roman"/>
        </w:rPr>
        <w:t xml:space="preserve">(dodavanje interesa vezanih uz suradnju, kako bi bilo moguće primati obavijesti o potencijalnim suradnicima ili partnerima na temelju podudarnosti </w:t>
      </w:r>
      <w:r w:rsidR="00125CAC">
        <w:rPr>
          <w:rFonts w:cs="Times New Roman"/>
        </w:rPr>
        <w:t xml:space="preserve">u pogledu interesa/potreba i sl.) </w:t>
      </w:r>
    </w:p>
    <w:p w14:paraId="59547D53" w14:textId="32995178" w:rsidR="00E20FC9" w:rsidRPr="00E20FC9" w:rsidRDefault="00505695" w:rsidP="00A35D82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</w:t>
      </w:r>
      <w:r w:rsidR="00E20FC9" w:rsidRPr="00E20FC9">
        <w:rPr>
          <w:rFonts w:cs="Times New Roman"/>
        </w:rPr>
        <w:t xml:space="preserve">ridržavanje </w:t>
      </w:r>
      <w:r w:rsidR="00546B4E">
        <w:rPr>
          <w:rFonts w:cs="Times New Roman"/>
        </w:rPr>
        <w:t xml:space="preserve">općih uvjeta korištenja složene usluge </w:t>
      </w:r>
    </w:p>
    <w:p w14:paraId="6642F214" w14:textId="0286B1DE" w:rsidR="00500C53" w:rsidRDefault="00546B4E" w:rsidP="00A35D82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Sudjelovanje</w:t>
      </w:r>
      <w:r w:rsidR="00E20FC9" w:rsidRPr="00E20FC9">
        <w:rPr>
          <w:rFonts w:cs="Times New Roman"/>
        </w:rPr>
        <w:t xml:space="preserve"> u </w:t>
      </w:r>
      <w:r w:rsidR="003C772D">
        <w:rPr>
          <w:rFonts w:cs="Times New Roman"/>
        </w:rPr>
        <w:t>procesu prikupljanja</w:t>
      </w:r>
      <w:r w:rsidR="00645BFF">
        <w:rPr>
          <w:rFonts w:cs="Times New Roman"/>
        </w:rPr>
        <w:t xml:space="preserve"> povratnih informacija (popunjavanje upitnika ili ankete) </w:t>
      </w:r>
    </w:p>
    <w:p w14:paraId="383BB945" w14:textId="6925E6C8" w:rsidR="003754F7" w:rsidRPr="00546B4E" w:rsidRDefault="00540E33" w:rsidP="00A35D82">
      <w:pPr>
        <w:spacing w:line="276" w:lineRule="auto"/>
        <w:jc w:val="both"/>
        <w:rPr>
          <w:rFonts w:cs="Times New Roman"/>
        </w:rPr>
      </w:pPr>
      <w:r w:rsidRPr="00546B4E">
        <w:rPr>
          <w:rFonts w:cs="Times New Roman"/>
          <w:u w:val="single"/>
        </w:rPr>
        <w:t>Podsjećamo da je sudjelovanje</w:t>
      </w:r>
      <w:r w:rsidR="0016203F" w:rsidRPr="00546B4E">
        <w:rPr>
          <w:rFonts w:cs="Times New Roman"/>
          <w:u w:val="single"/>
        </w:rPr>
        <w:t xml:space="preserve"> u potpunosti</w:t>
      </w:r>
      <w:r w:rsidR="00A20BE6" w:rsidRPr="00546B4E">
        <w:rPr>
          <w:rFonts w:cs="Times New Roman"/>
          <w:u w:val="single"/>
        </w:rPr>
        <w:t xml:space="preserve"> vaša dobra volja te da vas prihvaćanje uvjeta korištenja ne obvezuje ni na što.</w:t>
      </w:r>
      <w:r w:rsidR="00A20BE6" w:rsidRPr="00546B4E">
        <w:rPr>
          <w:rFonts w:cs="Times New Roman"/>
        </w:rPr>
        <w:t xml:space="preserve"> Ne nameću vam se skrivene obveze niti će se od vas tražiti dodatne </w:t>
      </w:r>
      <w:r w:rsidR="00E02DB7" w:rsidRPr="00546B4E">
        <w:rPr>
          <w:rFonts w:cs="Times New Roman"/>
        </w:rPr>
        <w:t xml:space="preserve">akcije. </w:t>
      </w:r>
      <w:r w:rsidR="001D6747" w:rsidRPr="00546B4E">
        <w:rPr>
          <w:rFonts w:cs="Times New Roman"/>
        </w:rPr>
        <w:t xml:space="preserve">Nama je najvažnije da </w:t>
      </w:r>
      <w:r w:rsidR="00BA548C" w:rsidRPr="00546B4E">
        <w:rPr>
          <w:rFonts w:cs="Times New Roman"/>
        </w:rPr>
        <w:t>na temelju svog iskustva</w:t>
      </w:r>
      <w:r w:rsidR="00034E39" w:rsidRPr="00546B4E">
        <w:rPr>
          <w:rFonts w:cs="Times New Roman"/>
        </w:rPr>
        <w:t xml:space="preserve">, </w:t>
      </w:r>
      <w:r w:rsidR="00BA548C" w:rsidRPr="00546B4E">
        <w:rPr>
          <w:rFonts w:cs="Times New Roman"/>
        </w:rPr>
        <w:t>stečenog kroz</w:t>
      </w:r>
      <w:r w:rsidR="00034E39" w:rsidRPr="00546B4E">
        <w:rPr>
          <w:rFonts w:cs="Times New Roman"/>
        </w:rPr>
        <w:t xml:space="preserve"> općnitu</w:t>
      </w:r>
      <w:r w:rsidR="00BA548C" w:rsidRPr="00546B4E">
        <w:rPr>
          <w:rFonts w:cs="Times New Roman"/>
        </w:rPr>
        <w:t xml:space="preserve"> prisutnost na dubrovačko-neretvanskoj inačici dRural virtualne tržnice</w:t>
      </w:r>
      <w:r w:rsidR="0073428A" w:rsidRPr="00546B4E">
        <w:rPr>
          <w:rFonts w:cs="Times New Roman"/>
        </w:rPr>
        <w:t xml:space="preserve"> </w:t>
      </w:r>
      <w:r w:rsidR="00034E39" w:rsidRPr="00546B4E">
        <w:rPr>
          <w:rFonts w:cs="Times New Roman"/>
        </w:rPr>
        <w:t xml:space="preserve">te </w:t>
      </w:r>
      <w:r w:rsidR="0073428A" w:rsidRPr="00546B4E">
        <w:rPr>
          <w:rFonts w:cs="Times New Roman"/>
        </w:rPr>
        <w:t xml:space="preserve">sudjelovanje u </w:t>
      </w:r>
      <w:r w:rsidR="00546B4E">
        <w:rPr>
          <w:rFonts w:cs="Times New Roman"/>
        </w:rPr>
        <w:t xml:space="preserve">povezivanju </w:t>
      </w:r>
      <w:r w:rsidR="0073428A" w:rsidRPr="00546B4E">
        <w:rPr>
          <w:rFonts w:cs="Times New Roman"/>
        </w:rPr>
        <w:t>korisnika</w:t>
      </w:r>
      <w:r w:rsidR="00034E39" w:rsidRPr="00546B4E">
        <w:rPr>
          <w:rFonts w:cs="Times New Roman"/>
        </w:rPr>
        <w:t xml:space="preserve">, </w:t>
      </w:r>
      <w:r w:rsidR="00034E39" w:rsidRPr="00546B4E">
        <w:rPr>
          <w:rFonts w:cs="Times New Roman"/>
          <w:u w:val="single"/>
        </w:rPr>
        <w:t>ocijenite</w:t>
      </w:r>
      <w:r w:rsidR="003754F7" w:rsidRPr="00546B4E">
        <w:rPr>
          <w:rFonts w:cs="Times New Roman"/>
          <w:u w:val="single"/>
        </w:rPr>
        <w:t xml:space="preserve"> to iskustvo putem obrasca ili ankete za prikupljanje povratnih informacija</w:t>
      </w:r>
      <w:r w:rsidR="003754F7" w:rsidRPr="00546B4E">
        <w:rPr>
          <w:rFonts w:cs="Times New Roman"/>
        </w:rPr>
        <w:t xml:space="preserve"> (više u poglavlju </w:t>
      </w:r>
      <w:r w:rsidR="0053110D" w:rsidRPr="00546B4E">
        <w:rPr>
          <w:rFonts w:cs="Times New Roman"/>
        </w:rPr>
        <w:t>4</w:t>
      </w:r>
      <w:r w:rsidR="003754F7" w:rsidRPr="00546B4E">
        <w:rPr>
          <w:rFonts w:cs="Times New Roman"/>
        </w:rPr>
        <w:t xml:space="preserve">). </w:t>
      </w:r>
    </w:p>
    <w:p w14:paraId="274EAEDE" w14:textId="77777777" w:rsidR="00653492" w:rsidRDefault="00653492" w:rsidP="00540E33">
      <w:pPr>
        <w:spacing w:line="360" w:lineRule="auto"/>
        <w:jc w:val="both"/>
        <w:rPr>
          <w:rFonts w:cs="Times New Roman"/>
        </w:rPr>
      </w:pPr>
    </w:p>
    <w:p w14:paraId="697C337D" w14:textId="040A4719" w:rsidR="006B6402" w:rsidRDefault="00434648" w:rsidP="00546B4E">
      <w:pPr>
        <w:pStyle w:val="Heading1"/>
        <w:numPr>
          <w:ilvl w:val="0"/>
          <w:numId w:val="2"/>
        </w:numPr>
        <w:rPr>
          <w:b/>
          <w:bCs/>
          <w:szCs w:val="28"/>
        </w:rPr>
      </w:pPr>
      <w:bookmarkStart w:id="7" w:name="_Toc148017593"/>
      <w:r w:rsidRPr="00546B4E">
        <w:rPr>
          <w:b/>
          <w:bCs/>
          <w:szCs w:val="28"/>
        </w:rPr>
        <w:t>Upute za korištenje usluge</w:t>
      </w:r>
      <w:bookmarkEnd w:id="7"/>
    </w:p>
    <w:p w14:paraId="1F9E723A" w14:textId="77777777" w:rsidR="00546B4E" w:rsidRPr="00546B4E" w:rsidRDefault="00546B4E" w:rsidP="00546B4E"/>
    <w:p w14:paraId="04CE35C2" w14:textId="6E861BD0" w:rsidR="00434648" w:rsidRPr="00546B4E" w:rsidRDefault="00434648" w:rsidP="00BD24CA">
      <w:pPr>
        <w:pStyle w:val="ListParagraph"/>
        <w:numPr>
          <w:ilvl w:val="0"/>
          <w:numId w:val="19"/>
        </w:numPr>
        <w:spacing w:line="276" w:lineRule="auto"/>
        <w:jc w:val="both"/>
        <w:rPr>
          <w:rFonts w:cs="Times New Roman"/>
          <w:szCs w:val="24"/>
        </w:rPr>
      </w:pPr>
      <w:r w:rsidRPr="00546B4E">
        <w:rPr>
          <w:rFonts w:cs="Times New Roman"/>
          <w:szCs w:val="24"/>
          <w:u w:val="single"/>
        </w:rPr>
        <w:t>Registracija</w:t>
      </w:r>
      <w:r w:rsidRPr="00546B4E">
        <w:rPr>
          <w:rFonts w:cs="Times New Roman"/>
          <w:szCs w:val="24"/>
        </w:rPr>
        <w:t xml:space="preserve">: </w:t>
      </w:r>
      <w:r w:rsidR="00653492" w:rsidRPr="00546B4E">
        <w:rPr>
          <w:rFonts w:cs="Times New Roman"/>
          <w:szCs w:val="24"/>
        </w:rPr>
        <w:t xml:space="preserve">Korisnici koji dolaze s Plodovi.hr platforme ne moraju obavljati registraciju, već će im </w:t>
      </w:r>
      <w:r w:rsidR="00552F0F" w:rsidRPr="00546B4E">
        <w:rPr>
          <w:rFonts w:cs="Times New Roman"/>
          <w:szCs w:val="24"/>
        </w:rPr>
        <w:t xml:space="preserve">dRural korisnički račun biti dodijeljen automatski po prihvaćanju uvjeta korištenja složene usluge </w:t>
      </w:r>
    </w:p>
    <w:p w14:paraId="71E41BA5" w14:textId="37DA7876" w:rsidR="00552F0F" w:rsidRPr="00546B4E" w:rsidRDefault="00434648" w:rsidP="00BD24CA">
      <w:pPr>
        <w:pStyle w:val="ListParagraph"/>
        <w:numPr>
          <w:ilvl w:val="0"/>
          <w:numId w:val="19"/>
        </w:numPr>
        <w:spacing w:line="276" w:lineRule="auto"/>
        <w:jc w:val="both"/>
        <w:rPr>
          <w:rFonts w:cs="Times New Roman"/>
          <w:szCs w:val="24"/>
        </w:rPr>
      </w:pPr>
      <w:r w:rsidRPr="00546B4E">
        <w:rPr>
          <w:rFonts w:cs="Times New Roman"/>
          <w:szCs w:val="24"/>
          <w:u w:val="single"/>
        </w:rPr>
        <w:t>Stvaranje profila</w:t>
      </w:r>
      <w:r w:rsidRPr="00546B4E">
        <w:rPr>
          <w:rFonts w:cs="Times New Roman"/>
          <w:szCs w:val="24"/>
        </w:rPr>
        <w:t xml:space="preserve">: </w:t>
      </w:r>
      <w:r w:rsidR="00260D65" w:rsidRPr="00546B4E">
        <w:rPr>
          <w:rFonts w:cs="Times New Roman"/>
          <w:szCs w:val="24"/>
        </w:rPr>
        <w:t xml:space="preserve">Novi dRural korisnički račun će sadržavati osnovne podatke koji se povlače zahvaljujući integraciji dRural i Plodovi.hr. Međutim, potrebno je kompletirati dRrural profil popunjavanjem kratkog obrasca koji služi </w:t>
      </w:r>
      <w:r w:rsidR="0000194F" w:rsidRPr="00546B4E">
        <w:rPr>
          <w:rFonts w:cs="Times New Roman"/>
          <w:szCs w:val="24"/>
        </w:rPr>
        <w:t xml:space="preserve">personalizaciji profila pojedinog korisnika kao potencijalnog suradnika/partnera u dRural okruženju </w:t>
      </w:r>
    </w:p>
    <w:p w14:paraId="33ABB912" w14:textId="7B418F1A" w:rsidR="009973E2" w:rsidRPr="00546B4E" w:rsidRDefault="00546B4E" w:rsidP="00BD24CA">
      <w:pPr>
        <w:pStyle w:val="ListParagraph"/>
        <w:numPr>
          <w:ilvl w:val="0"/>
          <w:numId w:val="19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Alat za povezivanje</w:t>
      </w:r>
      <w:r w:rsidR="00434648" w:rsidRPr="00546B4E">
        <w:rPr>
          <w:rFonts w:cs="Times New Roman"/>
          <w:szCs w:val="24"/>
        </w:rPr>
        <w:t>: Algoritam</w:t>
      </w:r>
      <w:r w:rsidR="004B65BC" w:rsidRPr="00546B4E">
        <w:rPr>
          <w:rFonts w:cs="Times New Roman"/>
          <w:szCs w:val="24"/>
        </w:rPr>
        <w:t xml:space="preserve"> koristi podatke iz spomenutog obrasca da bi uočio potencijal za suradnju između 2 ili više korisnika</w:t>
      </w:r>
      <w:r w:rsidR="009973E2" w:rsidRPr="00546B4E">
        <w:rPr>
          <w:rFonts w:cs="Times New Roman"/>
          <w:szCs w:val="24"/>
        </w:rPr>
        <w:t xml:space="preserve">. Korisnicima se potom dostavlja automatska obavijest koja uz predloženi oblik suradnje sadrži i komentare ili napomene ostalih korisnika. </w:t>
      </w:r>
    </w:p>
    <w:p w14:paraId="71DA8859" w14:textId="4FBAD0FB" w:rsidR="00434648" w:rsidRDefault="00434648" w:rsidP="00BD24CA">
      <w:pPr>
        <w:pStyle w:val="ListParagraph"/>
        <w:numPr>
          <w:ilvl w:val="0"/>
          <w:numId w:val="19"/>
        </w:numPr>
        <w:spacing w:line="276" w:lineRule="auto"/>
        <w:jc w:val="both"/>
        <w:rPr>
          <w:rFonts w:cs="Times New Roman"/>
          <w:szCs w:val="24"/>
        </w:rPr>
      </w:pPr>
      <w:r w:rsidRPr="00546B4E">
        <w:rPr>
          <w:rFonts w:cs="Times New Roman"/>
          <w:szCs w:val="24"/>
          <w:u w:val="single"/>
        </w:rPr>
        <w:t>Angažman</w:t>
      </w:r>
      <w:r w:rsidRPr="00546B4E">
        <w:rPr>
          <w:rFonts w:cs="Times New Roman"/>
          <w:szCs w:val="24"/>
        </w:rPr>
        <w:t>: Korisnici mogu stupiti u kontakt s potencijalnim partnerima, istražiti mogućnosti suradnje i pokrenuti zajedničke pothvate</w:t>
      </w:r>
    </w:p>
    <w:p w14:paraId="2F8C5FE1" w14:textId="243C42C3" w:rsidR="00546B4E" w:rsidRPr="00546B4E" w:rsidRDefault="00546B4E" w:rsidP="00BD24CA">
      <w:pPr>
        <w:pStyle w:val="ListParagraph"/>
        <w:numPr>
          <w:ilvl w:val="0"/>
          <w:numId w:val="19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Pružanje povratnih informacija</w:t>
      </w:r>
      <w:r w:rsidRPr="00546B4E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putem obrasca za evaluaciju ćemo od vas jednom ili u više navrata zatražiti </w:t>
      </w:r>
      <w:r w:rsidR="00BD24CA">
        <w:rPr>
          <w:rFonts w:cs="Times New Roman"/>
          <w:szCs w:val="24"/>
        </w:rPr>
        <w:t xml:space="preserve">povratne informacije koje su nam potrebne za optimizaciju usluge kao i u svrhu izvještavanja o provedbi projekta </w:t>
      </w:r>
    </w:p>
    <w:p w14:paraId="5B08CF01" w14:textId="77777777" w:rsidR="004C6ECA" w:rsidRPr="0078103C" w:rsidRDefault="004C6ECA" w:rsidP="0078103C">
      <w:pPr>
        <w:spacing w:line="360" w:lineRule="auto"/>
        <w:jc w:val="both"/>
        <w:rPr>
          <w:rFonts w:cs="Times New Roman"/>
        </w:rPr>
      </w:pPr>
    </w:p>
    <w:p w14:paraId="70DAAB8D" w14:textId="1E1338D6" w:rsidR="00E26A0D" w:rsidRDefault="00434648" w:rsidP="00BD24CA">
      <w:pPr>
        <w:pStyle w:val="Heading1"/>
        <w:numPr>
          <w:ilvl w:val="0"/>
          <w:numId w:val="2"/>
        </w:numPr>
        <w:jc w:val="both"/>
        <w:rPr>
          <w:b/>
          <w:bCs/>
        </w:rPr>
      </w:pPr>
      <w:bookmarkStart w:id="8" w:name="_Toc148017594"/>
      <w:r w:rsidRPr="00BD24CA">
        <w:rPr>
          <w:b/>
          <w:bCs/>
        </w:rPr>
        <w:t>Plan za prikupljanje povratnih informacija</w:t>
      </w:r>
      <w:bookmarkEnd w:id="8"/>
    </w:p>
    <w:p w14:paraId="3CBBAC68" w14:textId="77777777" w:rsidR="00BD24CA" w:rsidRPr="00BD24CA" w:rsidRDefault="00BD24CA" w:rsidP="00BD24CA"/>
    <w:p w14:paraId="77E68B35" w14:textId="2F42875F" w:rsidR="0001676B" w:rsidRPr="0078103C" w:rsidRDefault="00E26A0D" w:rsidP="00BD24CA">
      <w:pPr>
        <w:spacing w:line="276" w:lineRule="auto"/>
        <w:jc w:val="both"/>
        <w:rPr>
          <w:rFonts w:cs="Times New Roman"/>
        </w:rPr>
      </w:pPr>
      <w:r w:rsidRPr="0078103C">
        <w:rPr>
          <w:rFonts w:cs="Times New Roman"/>
        </w:rPr>
        <w:t>Kao dio naše predanosti kontinuiranom poboljšanju</w:t>
      </w:r>
      <w:r w:rsidR="0001676B" w:rsidRPr="0078103C">
        <w:rPr>
          <w:rFonts w:cs="Times New Roman"/>
        </w:rPr>
        <w:t xml:space="preserve"> složene usluge</w:t>
      </w:r>
      <w:r w:rsidR="00BD24CA">
        <w:rPr>
          <w:rFonts w:cs="Times New Roman"/>
        </w:rPr>
        <w:t xml:space="preserve"> te u svrhu evaluacije, prikupljat će</w:t>
      </w:r>
      <w:r w:rsidR="0001676B" w:rsidRPr="0078103C">
        <w:rPr>
          <w:rFonts w:cs="Times New Roman"/>
        </w:rPr>
        <w:t xml:space="preserve"> povratne informacije od korisnika </w:t>
      </w:r>
      <w:r w:rsidR="00BD24CA">
        <w:rPr>
          <w:rFonts w:cs="Times New Roman"/>
        </w:rPr>
        <w:t xml:space="preserve">složene usluge. </w:t>
      </w:r>
    </w:p>
    <w:p w14:paraId="135E327E" w14:textId="77777777" w:rsidR="0053110D" w:rsidRPr="0053110D" w:rsidRDefault="0053110D" w:rsidP="00BD24CA">
      <w:pPr>
        <w:pStyle w:val="ListParagraph"/>
        <w:keepNext/>
        <w:keepLines/>
        <w:numPr>
          <w:ilvl w:val="0"/>
          <w:numId w:val="10"/>
        </w:numPr>
        <w:spacing w:before="40" w:after="0" w:line="276" w:lineRule="auto"/>
        <w:contextualSpacing w:val="0"/>
        <w:jc w:val="both"/>
        <w:outlineLvl w:val="2"/>
        <w:rPr>
          <w:rFonts w:eastAsiaTheme="majorEastAsia" w:cs="Times New Roman"/>
          <w:i/>
          <w:iCs/>
          <w:vanish/>
          <w:color w:val="1F3763" w:themeColor="accent1" w:themeShade="7F"/>
          <w:szCs w:val="24"/>
        </w:rPr>
      </w:pPr>
      <w:bookmarkStart w:id="9" w:name="_Toc146795878"/>
      <w:bookmarkStart w:id="10" w:name="_Toc148017562"/>
      <w:bookmarkStart w:id="11" w:name="_Toc148017595"/>
      <w:bookmarkEnd w:id="9"/>
      <w:bookmarkEnd w:id="10"/>
      <w:bookmarkEnd w:id="11"/>
    </w:p>
    <w:p w14:paraId="33F72723" w14:textId="77777777" w:rsidR="0053110D" w:rsidRPr="0053110D" w:rsidRDefault="0053110D" w:rsidP="00BD24CA">
      <w:pPr>
        <w:pStyle w:val="ListParagraph"/>
        <w:keepNext/>
        <w:keepLines/>
        <w:numPr>
          <w:ilvl w:val="0"/>
          <w:numId w:val="10"/>
        </w:numPr>
        <w:spacing w:before="40" w:after="0" w:line="276" w:lineRule="auto"/>
        <w:contextualSpacing w:val="0"/>
        <w:jc w:val="both"/>
        <w:outlineLvl w:val="2"/>
        <w:rPr>
          <w:rFonts w:eastAsiaTheme="majorEastAsia" w:cs="Times New Roman"/>
          <w:i/>
          <w:iCs/>
          <w:vanish/>
          <w:color w:val="1F3763" w:themeColor="accent1" w:themeShade="7F"/>
          <w:szCs w:val="24"/>
        </w:rPr>
      </w:pPr>
      <w:bookmarkStart w:id="12" w:name="_Toc146795879"/>
      <w:bookmarkStart w:id="13" w:name="_Toc148017563"/>
      <w:bookmarkStart w:id="14" w:name="_Toc148017596"/>
      <w:bookmarkEnd w:id="12"/>
      <w:bookmarkEnd w:id="13"/>
      <w:bookmarkEnd w:id="14"/>
    </w:p>
    <w:p w14:paraId="7E318F59" w14:textId="77777777" w:rsidR="0053110D" w:rsidRPr="0053110D" w:rsidRDefault="0053110D" w:rsidP="00BD24CA">
      <w:pPr>
        <w:pStyle w:val="ListParagraph"/>
        <w:keepNext/>
        <w:keepLines/>
        <w:numPr>
          <w:ilvl w:val="0"/>
          <w:numId w:val="10"/>
        </w:numPr>
        <w:spacing w:before="40" w:after="0" w:line="276" w:lineRule="auto"/>
        <w:contextualSpacing w:val="0"/>
        <w:jc w:val="both"/>
        <w:outlineLvl w:val="2"/>
        <w:rPr>
          <w:rFonts w:eastAsiaTheme="majorEastAsia" w:cs="Times New Roman"/>
          <w:i/>
          <w:iCs/>
          <w:vanish/>
          <w:color w:val="1F3763" w:themeColor="accent1" w:themeShade="7F"/>
          <w:szCs w:val="24"/>
        </w:rPr>
      </w:pPr>
      <w:bookmarkStart w:id="15" w:name="_Toc146795880"/>
      <w:bookmarkStart w:id="16" w:name="_Toc148017564"/>
      <w:bookmarkStart w:id="17" w:name="_Toc148017597"/>
      <w:bookmarkEnd w:id="15"/>
      <w:bookmarkEnd w:id="16"/>
      <w:bookmarkEnd w:id="17"/>
    </w:p>
    <w:p w14:paraId="3A4EAECB" w14:textId="77777777" w:rsidR="0053110D" w:rsidRPr="0053110D" w:rsidRDefault="0053110D" w:rsidP="00BD24CA">
      <w:pPr>
        <w:pStyle w:val="ListParagraph"/>
        <w:keepNext/>
        <w:keepLines/>
        <w:numPr>
          <w:ilvl w:val="0"/>
          <w:numId w:val="10"/>
        </w:numPr>
        <w:spacing w:before="40" w:after="0" w:line="276" w:lineRule="auto"/>
        <w:contextualSpacing w:val="0"/>
        <w:jc w:val="both"/>
        <w:outlineLvl w:val="2"/>
        <w:rPr>
          <w:rFonts w:eastAsiaTheme="majorEastAsia" w:cs="Times New Roman"/>
          <w:i/>
          <w:iCs/>
          <w:vanish/>
          <w:color w:val="1F3763" w:themeColor="accent1" w:themeShade="7F"/>
          <w:szCs w:val="24"/>
        </w:rPr>
      </w:pPr>
      <w:bookmarkStart w:id="18" w:name="_Toc146795881"/>
      <w:bookmarkStart w:id="19" w:name="_Toc148017565"/>
      <w:bookmarkStart w:id="20" w:name="_Toc148017598"/>
      <w:bookmarkEnd w:id="18"/>
      <w:bookmarkEnd w:id="19"/>
      <w:bookmarkEnd w:id="20"/>
    </w:p>
    <w:p w14:paraId="125F8B7D" w14:textId="4E55529A" w:rsidR="00AF6381" w:rsidRPr="00BD24CA" w:rsidRDefault="004E64E4" w:rsidP="00BD24CA">
      <w:pPr>
        <w:pStyle w:val="Heading2"/>
        <w:numPr>
          <w:ilvl w:val="1"/>
          <w:numId w:val="10"/>
        </w:numPr>
        <w:rPr>
          <w:i/>
          <w:iCs/>
        </w:rPr>
      </w:pPr>
      <w:bookmarkStart w:id="21" w:name="_Toc148017599"/>
      <w:r w:rsidRPr="00BD24CA">
        <w:rPr>
          <w:i/>
          <w:iCs/>
        </w:rPr>
        <w:t>Ključni mehaniz</w:t>
      </w:r>
      <w:r w:rsidR="00F642C4" w:rsidRPr="00BD24CA">
        <w:rPr>
          <w:i/>
          <w:iCs/>
        </w:rPr>
        <w:t>mi</w:t>
      </w:r>
      <w:r w:rsidRPr="00BD24CA">
        <w:rPr>
          <w:i/>
          <w:iCs/>
        </w:rPr>
        <w:t xml:space="preserve"> za prikupljanje povratnih informacija od korisnika</w:t>
      </w:r>
      <w:r w:rsidR="00F642C4" w:rsidRPr="00BD24CA">
        <w:rPr>
          <w:i/>
          <w:iCs/>
        </w:rPr>
        <w:t>:</w:t>
      </w:r>
      <w:bookmarkEnd w:id="21"/>
      <w:r w:rsidR="00F642C4" w:rsidRPr="00BD24CA">
        <w:rPr>
          <w:i/>
          <w:iCs/>
        </w:rPr>
        <w:t xml:space="preserve"> </w:t>
      </w:r>
    </w:p>
    <w:p w14:paraId="0C2BF5BD" w14:textId="77777777" w:rsidR="00AF6381" w:rsidRPr="0078103C" w:rsidRDefault="00AF6381" w:rsidP="00BD24CA">
      <w:pPr>
        <w:pStyle w:val="ListParagraph"/>
        <w:spacing w:line="276" w:lineRule="auto"/>
        <w:ind w:left="792"/>
        <w:jc w:val="both"/>
        <w:rPr>
          <w:rFonts w:cs="Times New Roman"/>
        </w:rPr>
      </w:pPr>
    </w:p>
    <w:p w14:paraId="5AC03D30" w14:textId="75B5017D" w:rsidR="00F642C4" w:rsidRPr="0078103C" w:rsidRDefault="00F642C4" w:rsidP="00BD24CA">
      <w:pPr>
        <w:pStyle w:val="ListParagraph"/>
        <w:numPr>
          <w:ilvl w:val="0"/>
          <w:numId w:val="9"/>
        </w:numPr>
        <w:spacing w:line="276" w:lineRule="auto"/>
        <w:jc w:val="both"/>
        <w:rPr>
          <w:rFonts w:cs="Times New Roman"/>
        </w:rPr>
      </w:pPr>
      <w:r w:rsidRPr="0078103C">
        <w:rPr>
          <w:rFonts w:cs="Times New Roman"/>
        </w:rPr>
        <w:t xml:space="preserve">Anketa (periodično putem e-maila link na google forms) </w:t>
      </w:r>
    </w:p>
    <w:p w14:paraId="78115EA7" w14:textId="6EA2C1DF" w:rsidR="00F642C4" w:rsidRPr="0078103C" w:rsidRDefault="00F642C4" w:rsidP="00BD24CA">
      <w:pPr>
        <w:spacing w:line="276" w:lineRule="auto"/>
        <w:jc w:val="both"/>
        <w:rPr>
          <w:rFonts w:cs="Times New Roman"/>
        </w:rPr>
      </w:pPr>
      <w:r w:rsidRPr="0078103C">
        <w:rPr>
          <w:rFonts w:cs="Times New Roman"/>
        </w:rPr>
        <w:t xml:space="preserve">i/ili </w:t>
      </w:r>
    </w:p>
    <w:p w14:paraId="13E26BA0" w14:textId="19449321" w:rsidR="00F642C4" w:rsidRPr="0078103C" w:rsidRDefault="00F642C4" w:rsidP="00BD24CA">
      <w:pPr>
        <w:pStyle w:val="ListParagraph"/>
        <w:numPr>
          <w:ilvl w:val="0"/>
          <w:numId w:val="9"/>
        </w:numPr>
        <w:spacing w:line="276" w:lineRule="auto"/>
        <w:jc w:val="both"/>
        <w:rPr>
          <w:rFonts w:cs="Times New Roman"/>
        </w:rPr>
      </w:pPr>
      <w:r w:rsidRPr="0078103C">
        <w:rPr>
          <w:rFonts w:cs="Times New Roman"/>
        </w:rPr>
        <w:t>Formular/obrazac (ugrađen kao dio usluge</w:t>
      </w:r>
      <w:r w:rsidR="00BF4997" w:rsidRPr="0078103C">
        <w:rPr>
          <w:rFonts w:cs="Times New Roman"/>
        </w:rPr>
        <w:t>, šalje se korisnicima koji su bili matchani nekoliko dana n</w:t>
      </w:r>
      <w:r w:rsidR="006F13D9" w:rsidRPr="0078103C">
        <w:rPr>
          <w:rFonts w:cs="Times New Roman"/>
        </w:rPr>
        <w:t xml:space="preserve">akon zaprimanja obavijesti) </w:t>
      </w:r>
    </w:p>
    <w:p w14:paraId="39A7C239" w14:textId="77777777" w:rsidR="0016325C" w:rsidRPr="0078103C" w:rsidRDefault="0016325C" w:rsidP="00BD24CA">
      <w:pPr>
        <w:pStyle w:val="ListParagraph"/>
        <w:spacing w:line="276" w:lineRule="auto"/>
        <w:jc w:val="both"/>
        <w:rPr>
          <w:rFonts w:cs="Times New Roman"/>
        </w:rPr>
      </w:pPr>
    </w:p>
    <w:p w14:paraId="33A61FEE" w14:textId="28AF6183" w:rsidR="006F13D9" w:rsidRPr="00BD24CA" w:rsidRDefault="00AF6381" w:rsidP="00BD24CA">
      <w:pPr>
        <w:pStyle w:val="Heading2"/>
        <w:numPr>
          <w:ilvl w:val="1"/>
          <w:numId w:val="10"/>
        </w:numPr>
        <w:rPr>
          <w:i/>
          <w:iCs/>
        </w:rPr>
      </w:pPr>
      <w:bookmarkStart w:id="22" w:name="_Toc148017600"/>
      <w:r w:rsidRPr="00BD24CA">
        <w:rPr>
          <w:i/>
          <w:iCs/>
        </w:rPr>
        <w:t>Mjerenje uspjeha</w:t>
      </w:r>
      <w:bookmarkEnd w:id="22"/>
    </w:p>
    <w:p w14:paraId="23E77141" w14:textId="77777777" w:rsidR="0057586D" w:rsidRPr="0057586D" w:rsidRDefault="0057586D" w:rsidP="00BD24CA">
      <w:pPr>
        <w:spacing w:line="276" w:lineRule="auto"/>
        <w:jc w:val="both"/>
      </w:pPr>
    </w:p>
    <w:p w14:paraId="1E703316" w14:textId="71BE7FA6" w:rsidR="00BD24CA" w:rsidRDefault="005464FD" w:rsidP="00BD24CA">
      <w:pPr>
        <w:spacing w:line="276" w:lineRule="auto"/>
        <w:jc w:val="both"/>
        <w:rPr>
          <w:rFonts w:cs="Times New Roman"/>
        </w:rPr>
      </w:pPr>
      <w:r w:rsidRPr="0078103C">
        <w:rPr>
          <w:rFonts w:cs="Times New Roman"/>
        </w:rPr>
        <w:lastRenderedPageBreak/>
        <w:t xml:space="preserve">Zanimat će nas </w:t>
      </w:r>
      <w:r w:rsidRPr="005464FD">
        <w:rPr>
          <w:rFonts w:cs="Times New Roman"/>
          <w:b/>
          <w:bCs/>
        </w:rPr>
        <w:t>zadovoljstvo uslugom, percipirana korisnost usluge i komentari korisnika vezani uz komunikaciju s potencijalnim suradnicima</w:t>
      </w:r>
      <w:r w:rsidRPr="0053110D">
        <w:rPr>
          <w:rFonts w:cs="Times New Roman"/>
        </w:rPr>
        <w:t>/partnerima nakon primanja obavijesti o potencijalu za suradnju</w:t>
      </w:r>
      <w:r w:rsidR="00BD24CA">
        <w:rPr>
          <w:rFonts w:cs="Times New Roman"/>
        </w:rPr>
        <w:t>.</w:t>
      </w:r>
      <w:r w:rsidR="00C773B8" w:rsidRPr="00C773B8">
        <w:rPr>
          <w:rFonts w:cs="Times New Roman"/>
        </w:rPr>
        <w:t xml:space="preserve"> </w:t>
      </w:r>
      <w:r w:rsidR="00C773B8">
        <w:rPr>
          <w:rFonts w:cs="Times New Roman"/>
        </w:rPr>
        <w:t xml:space="preserve">To su ključne dimenzije u kojima se odražava kvaliteta usluge, stoga vas unaprijed molimo da obratite pozornost na iste tijekom vaše aktivnosti na dRural platformi. </w:t>
      </w:r>
    </w:p>
    <w:p w14:paraId="28C0D17C" w14:textId="525A9939" w:rsidR="00BD24CA" w:rsidRDefault="00A004B6" w:rsidP="00BD24CA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Zadovoljstvo uslugom </w:t>
      </w:r>
      <w:r w:rsidR="00BD24CA">
        <w:rPr>
          <w:rFonts w:cs="Times New Roman"/>
        </w:rPr>
        <w:t>se odnosi na</w:t>
      </w:r>
      <w:r w:rsidR="00F248F8">
        <w:rPr>
          <w:rFonts w:cs="Times New Roman"/>
        </w:rPr>
        <w:t xml:space="preserve"> mjeru u kojoj su ponuđena polja i kategorije </w:t>
      </w:r>
      <w:r w:rsidR="00F84485">
        <w:rPr>
          <w:rFonts w:cs="Times New Roman"/>
        </w:rPr>
        <w:t>bila dovoljna</w:t>
      </w:r>
      <w:r w:rsidR="00BD24CA">
        <w:rPr>
          <w:rFonts w:cs="Times New Roman"/>
        </w:rPr>
        <w:t xml:space="preserve"> za pokrivanje </w:t>
      </w:r>
      <w:r w:rsidR="00567646">
        <w:rPr>
          <w:rFonts w:cs="Times New Roman"/>
        </w:rPr>
        <w:t>cijelog spektra vaših potreba, interesa i ambicija u svojstvu suradnika/partnera (1) te mjeru u kojoj su prijedlozi za suradnju koji su vam dostavljeni uz pomoć alata za povezivanje bili korisni (s obzirom na podatke koje ste unijeli putem obrasca)</w:t>
      </w:r>
      <w:r w:rsidR="00F31105">
        <w:rPr>
          <w:rFonts w:cs="Times New Roman"/>
        </w:rPr>
        <w:t xml:space="preserve">, odnosno smatrate li da je poklapanje </w:t>
      </w:r>
      <w:r w:rsidR="00330FBD">
        <w:rPr>
          <w:rFonts w:cs="Times New Roman"/>
        </w:rPr>
        <w:t>vašeg profila s profilom predloženog suradnika opravdano (2)</w:t>
      </w:r>
      <w:r w:rsidR="00C773B8">
        <w:rPr>
          <w:rFonts w:cs="Times New Roman"/>
        </w:rPr>
        <w:t xml:space="preserve">. </w:t>
      </w:r>
    </w:p>
    <w:p w14:paraId="6BE8A33A" w14:textId="56FA710D" w:rsidR="00A8717D" w:rsidRDefault="006A2D75" w:rsidP="00BD24CA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Molimo imajte na umu da su</w:t>
      </w:r>
      <w:r w:rsidR="00A67F2D">
        <w:rPr>
          <w:rFonts w:cs="Times New Roman"/>
        </w:rPr>
        <w:t xml:space="preserve"> pitanja kod kojih se traži ocjena od 1-5 važna, a pitanja kod kojih se traži vaš</w:t>
      </w:r>
      <w:r w:rsidR="005805A3">
        <w:rPr>
          <w:rFonts w:cs="Times New Roman"/>
        </w:rPr>
        <w:t xml:space="preserve"> komentar, mišljenje i sl. </w:t>
      </w:r>
      <w:r w:rsidR="00A8717D">
        <w:rPr>
          <w:rFonts w:cs="Times New Roman"/>
        </w:rPr>
        <w:t>barem jednako važna,</w:t>
      </w:r>
      <w:r w:rsidR="005805A3">
        <w:rPr>
          <w:rFonts w:cs="Times New Roman"/>
        </w:rPr>
        <w:t xml:space="preserve"> jer </w:t>
      </w:r>
      <w:r w:rsidR="00A8717D">
        <w:rPr>
          <w:rFonts w:cs="Times New Roman"/>
        </w:rPr>
        <w:t xml:space="preserve">nam omogućuju razumijevanje konkretnih aspekata koji su odgovarajući odnosno neodgovarajući. </w:t>
      </w:r>
    </w:p>
    <w:p w14:paraId="762355A6" w14:textId="1F894B26" w:rsidR="00242AB5" w:rsidRPr="00242AB5" w:rsidRDefault="00242AB5" w:rsidP="00A8717D">
      <w:pPr>
        <w:spacing w:line="276" w:lineRule="auto"/>
        <w:jc w:val="both"/>
        <w:rPr>
          <w:rFonts w:cs="Times New Roman"/>
        </w:rPr>
      </w:pPr>
    </w:p>
    <w:p w14:paraId="6D09D88C" w14:textId="3B8C1C46" w:rsidR="0012030F" w:rsidRDefault="0012030F" w:rsidP="00A8717D">
      <w:pPr>
        <w:pStyle w:val="Heading1"/>
        <w:numPr>
          <w:ilvl w:val="0"/>
          <w:numId w:val="10"/>
        </w:numPr>
        <w:rPr>
          <w:b/>
          <w:bCs/>
        </w:rPr>
      </w:pPr>
      <w:bookmarkStart w:id="23" w:name="_Toc148017601"/>
      <w:r w:rsidRPr="00A8717D">
        <w:rPr>
          <w:b/>
          <w:bCs/>
        </w:rPr>
        <w:t>Zaključak</w:t>
      </w:r>
      <w:bookmarkEnd w:id="23"/>
      <w:r w:rsidRPr="00A8717D">
        <w:rPr>
          <w:b/>
          <w:bCs/>
        </w:rPr>
        <w:t xml:space="preserve"> </w:t>
      </w:r>
    </w:p>
    <w:p w14:paraId="65B0904A" w14:textId="77777777" w:rsidR="00A8717D" w:rsidRPr="00A8717D" w:rsidRDefault="00A8717D" w:rsidP="00A8717D"/>
    <w:p w14:paraId="421478AD" w14:textId="4063AB80" w:rsidR="0012030F" w:rsidRDefault="0012030F" w:rsidP="00A8717D">
      <w:pPr>
        <w:spacing w:line="276" w:lineRule="auto"/>
        <w:jc w:val="both"/>
      </w:pPr>
      <w:r w:rsidRPr="0012030F">
        <w:t xml:space="preserve">Kroz integraciju s Plodovi.hr i primjenu sofisticiranog algoritma za uparivanje, naša složena usluga ne samo da pruža korisnicima priliku za širenje mreže suradnika i partnera, već i jača cijeli dRural ekosustav kroz poboljšanu povezanost i suradnju. </w:t>
      </w:r>
      <w:r w:rsidRPr="00243E33">
        <w:rPr>
          <w:u w:val="single"/>
        </w:rPr>
        <w:t xml:space="preserve">Dok nastavljamo razvijati i optimizirati našu uslugu, povratne informacije korisnika ostaju ključne. Vaša iskustva, mišljenja i sugestije pomoći će nam da osiguramo da dRural platforma ostane relevantna, korisna i uspješna u ispunjavanju svoje misije. </w:t>
      </w:r>
      <w:r w:rsidRPr="0012030F">
        <w:t xml:space="preserve">Zahvaljujemo svim korisnicima na njihovom angažmanu, povjerenju i suradnji, te se radujemo </w:t>
      </w:r>
      <w:r w:rsidR="000D2D84">
        <w:t xml:space="preserve">uspjehu koji ćemo ostvariti zajedno. </w:t>
      </w:r>
    </w:p>
    <w:p w14:paraId="705E7B69" w14:textId="77777777" w:rsidR="000D2D84" w:rsidRDefault="000D2D84" w:rsidP="001F756F">
      <w:pPr>
        <w:spacing w:line="276" w:lineRule="auto"/>
        <w:jc w:val="both"/>
      </w:pPr>
    </w:p>
    <w:sectPr w:rsidR="000D2D84" w:rsidSect="0078103C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566B6" w14:textId="77777777" w:rsidR="004A2E65" w:rsidRDefault="004A2E65" w:rsidP="0078103C">
      <w:pPr>
        <w:spacing w:after="0" w:line="240" w:lineRule="auto"/>
      </w:pPr>
      <w:r>
        <w:separator/>
      </w:r>
    </w:p>
  </w:endnote>
  <w:endnote w:type="continuationSeparator" w:id="0">
    <w:p w14:paraId="01BA0D31" w14:textId="77777777" w:rsidR="004A2E65" w:rsidRDefault="004A2E65" w:rsidP="0078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A5B5" w14:textId="77777777" w:rsidR="00BE7F85" w:rsidRDefault="00BE7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B874" w14:textId="3E46F0ED" w:rsidR="00D33734" w:rsidRPr="00D33734" w:rsidRDefault="00D33734" w:rsidP="00D33734">
    <w:pPr>
      <w:pStyle w:val="NormalWeb"/>
      <w:spacing w:before="0" w:beforeAutospacing="0" w:after="160" w:afterAutospacing="0"/>
      <w:jc w:val="center"/>
      <w:rPr>
        <w:i/>
        <w:iCs/>
        <w:sz w:val="22"/>
        <w:szCs w:val="22"/>
      </w:rPr>
    </w:pPr>
    <w:r w:rsidRPr="00D33734">
      <w:rPr>
        <w:i/>
        <w:iCs/>
        <w:color w:val="000000"/>
        <w:sz w:val="22"/>
        <w:szCs w:val="22"/>
      </w:rPr>
      <w:t>Ovaj projekt je neizravno primio financiranje Europske unije putem programa Horizon 2020 za istraživanje i inovacije u sklopu projekta dRural (ugovor o dodjeli sredstava br. 101017304)</w:t>
    </w:r>
  </w:p>
  <w:p w14:paraId="51C734B7" w14:textId="77777777" w:rsidR="00D33734" w:rsidRDefault="00D337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073F" w14:textId="77777777" w:rsidR="00BE7F85" w:rsidRDefault="00BE7F8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7538978"/>
      <w:docPartObj>
        <w:docPartGallery w:val="Page Numbers (Bottom of Page)"/>
        <w:docPartUnique/>
      </w:docPartObj>
    </w:sdtPr>
    <w:sdtEndPr/>
    <w:sdtContent>
      <w:p w14:paraId="682A3AB0" w14:textId="77777777" w:rsidR="0078103C" w:rsidRDefault="0078103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1A62B5" w14:textId="77777777" w:rsidR="0078103C" w:rsidRDefault="00781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6520" w14:textId="77777777" w:rsidR="004A2E65" w:rsidRDefault="004A2E65" w:rsidP="0078103C">
      <w:pPr>
        <w:spacing w:after="0" w:line="240" w:lineRule="auto"/>
      </w:pPr>
      <w:r>
        <w:separator/>
      </w:r>
    </w:p>
  </w:footnote>
  <w:footnote w:type="continuationSeparator" w:id="0">
    <w:p w14:paraId="6BF4C5B2" w14:textId="77777777" w:rsidR="004A2E65" w:rsidRDefault="004A2E65" w:rsidP="00781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7231" w14:textId="77777777" w:rsidR="00BE7F85" w:rsidRDefault="00BE7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2606A" w14:textId="4BA00921" w:rsidR="007A49A5" w:rsidRDefault="007A49A5" w:rsidP="000D7F59">
    <w:pPr>
      <w:pStyle w:val="NormalWeb"/>
      <w:spacing w:before="0" w:beforeAutospacing="0" w:after="0" w:afterAutospacing="0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40B357E9" wp14:editId="1D545486">
          <wp:extent cx="607952" cy="661708"/>
          <wp:effectExtent l="0" t="0" r="1905" b="5080"/>
          <wp:docPr id="1194207294" name="Picture 1194207294" descr="A picture containing clipart, graphics, logo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clipart, graphics, logo, fon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25" t="14294" r="16765" b="13533"/>
                  <a:stretch/>
                </pic:blipFill>
                <pic:spPr bwMode="auto">
                  <a:xfrm>
                    <a:off x="0" y="0"/>
                    <a:ext cx="617362" cy="671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D7F59">
      <w:rPr>
        <w:rStyle w:val="apple-tab-span"/>
        <w:color w:val="000000"/>
      </w:rPr>
      <w:tab/>
    </w:r>
    <w:r w:rsidR="000D7F59">
      <w:rPr>
        <w:rStyle w:val="apple-tab-span"/>
        <w:color w:val="000000"/>
      </w:rPr>
      <w:tab/>
    </w:r>
    <w:r w:rsidR="000D7F59">
      <w:rPr>
        <w:rStyle w:val="apple-tab-span"/>
        <w:color w:val="000000"/>
      </w:rPr>
      <w:tab/>
    </w:r>
    <w:r>
      <w:rPr>
        <w:rStyle w:val="apple-tab-span"/>
        <w:color w:val="000000"/>
      </w:rPr>
      <w:tab/>
    </w:r>
    <w:r>
      <w:rPr>
        <w:noProof/>
        <w:color w:val="000000"/>
        <w:bdr w:val="none" w:sz="0" w:space="0" w:color="auto" w:frame="1"/>
      </w:rPr>
      <w:drawing>
        <wp:inline distT="0" distB="0" distL="0" distR="0" wp14:anchorId="3B404F99" wp14:editId="025D040B">
          <wp:extent cx="1538227" cy="593788"/>
          <wp:effectExtent l="0" t="0" r="5080" b="0"/>
          <wp:docPr id="38483257" name="Picture 38483257" descr="A picture containing logo, font, graphics, wh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logo, font, graphics, whit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184" cy="608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apple-tab-span"/>
        <w:color w:val="000000"/>
      </w:rPr>
      <w:tab/>
    </w:r>
    <w:r w:rsidR="000D7F59">
      <w:rPr>
        <w:rStyle w:val="apple-tab-span"/>
        <w:color w:val="000000"/>
      </w:rPr>
      <w:tab/>
    </w:r>
    <w:r>
      <w:rPr>
        <w:rStyle w:val="apple-tab-span"/>
        <w:color w:val="000000"/>
      </w:rPr>
      <w:tab/>
    </w:r>
    <w:r>
      <w:rPr>
        <w:noProof/>
        <w:color w:val="000000"/>
        <w:bdr w:val="none" w:sz="0" w:space="0" w:color="auto" w:frame="1"/>
      </w:rPr>
      <w:drawing>
        <wp:inline distT="0" distB="0" distL="0" distR="0" wp14:anchorId="2D3A8523" wp14:editId="093DBF77">
          <wp:extent cx="746852" cy="518761"/>
          <wp:effectExtent l="0" t="0" r="0" b="0"/>
          <wp:docPr id="683782513" name="Picture 683782513" descr="A blue flag with yellow sta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flag with yellow star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747" cy="521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apple-tab-span"/>
        <w:color w:val="000000"/>
      </w:rPr>
      <w:tab/>
    </w:r>
  </w:p>
  <w:p w14:paraId="0B2558B4" w14:textId="77777777" w:rsidR="007A49A5" w:rsidRDefault="007A49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1A95" w14:textId="77777777" w:rsidR="00BE7F85" w:rsidRDefault="00BE7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134E"/>
    <w:multiLevelType w:val="hybridMultilevel"/>
    <w:tmpl w:val="27B81CCC"/>
    <w:lvl w:ilvl="0" w:tplc="72DCFB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6D5B"/>
    <w:multiLevelType w:val="hybridMultilevel"/>
    <w:tmpl w:val="3176F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D7B8A"/>
    <w:multiLevelType w:val="hybridMultilevel"/>
    <w:tmpl w:val="5704D1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40806"/>
    <w:multiLevelType w:val="hybridMultilevel"/>
    <w:tmpl w:val="EC1A51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455D"/>
    <w:multiLevelType w:val="hybridMultilevel"/>
    <w:tmpl w:val="6432703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B48B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4E1126"/>
    <w:multiLevelType w:val="hybridMultilevel"/>
    <w:tmpl w:val="55725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F57BE"/>
    <w:multiLevelType w:val="multilevel"/>
    <w:tmpl w:val="91FCD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617FE0"/>
    <w:multiLevelType w:val="hybridMultilevel"/>
    <w:tmpl w:val="8E6EB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5483C"/>
    <w:multiLevelType w:val="hybridMultilevel"/>
    <w:tmpl w:val="D45A0B6A"/>
    <w:lvl w:ilvl="0" w:tplc="72DCFB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939C2"/>
    <w:multiLevelType w:val="hybridMultilevel"/>
    <w:tmpl w:val="D2BE5510"/>
    <w:lvl w:ilvl="0" w:tplc="A99E9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92AF9"/>
    <w:multiLevelType w:val="hybridMultilevel"/>
    <w:tmpl w:val="D506DF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11128"/>
    <w:multiLevelType w:val="hybridMultilevel"/>
    <w:tmpl w:val="7AEC3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B73C0"/>
    <w:multiLevelType w:val="hybridMultilevel"/>
    <w:tmpl w:val="B10A48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4799A"/>
    <w:multiLevelType w:val="hybridMultilevel"/>
    <w:tmpl w:val="FA2AAE6E"/>
    <w:lvl w:ilvl="0" w:tplc="C4D0D99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B0DAC"/>
    <w:multiLevelType w:val="hybridMultilevel"/>
    <w:tmpl w:val="0E0AD5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945D6"/>
    <w:multiLevelType w:val="hybridMultilevel"/>
    <w:tmpl w:val="529488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75B9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9F5F2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1188751">
    <w:abstractNumId w:val="8"/>
  </w:num>
  <w:num w:numId="2" w16cid:durableId="653533567">
    <w:abstractNumId w:val="10"/>
  </w:num>
  <w:num w:numId="3" w16cid:durableId="669255284">
    <w:abstractNumId w:val="13"/>
  </w:num>
  <w:num w:numId="4" w16cid:durableId="1021471779">
    <w:abstractNumId w:val="15"/>
  </w:num>
  <w:num w:numId="5" w16cid:durableId="122774345">
    <w:abstractNumId w:val="6"/>
  </w:num>
  <w:num w:numId="6" w16cid:durableId="721632646">
    <w:abstractNumId w:val="3"/>
  </w:num>
  <w:num w:numId="7" w16cid:durableId="3897973">
    <w:abstractNumId w:val="0"/>
  </w:num>
  <w:num w:numId="8" w16cid:durableId="1275289300">
    <w:abstractNumId w:val="9"/>
  </w:num>
  <w:num w:numId="9" w16cid:durableId="1629701846">
    <w:abstractNumId w:val="12"/>
  </w:num>
  <w:num w:numId="10" w16cid:durableId="1934972719">
    <w:abstractNumId w:val="17"/>
  </w:num>
  <w:num w:numId="11" w16cid:durableId="431823356">
    <w:abstractNumId w:val="5"/>
  </w:num>
  <w:num w:numId="12" w16cid:durableId="279261778">
    <w:abstractNumId w:val="7"/>
  </w:num>
  <w:num w:numId="13" w16cid:durableId="1801267449">
    <w:abstractNumId w:val="2"/>
  </w:num>
  <w:num w:numId="14" w16cid:durableId="982152906">
    <w:abstractNumId w:val="14"/>
  </w:num>
  <w:num w:numId="15" w16cid:durableId="336227162">
    <w:abstractNumId w:val="16"/>
  </w:num>
  <w:num w:numId="16" w16cid:durableId="80220818">
    <w:abstractNumId w:val="4"/>
  </w:num>
  <w:num w:numId="17" w16cid:durableId="2052729647">
    <w:abstractNumId w:val="18"/>
  </w:num>
  <w:num w:numId="18" w16cid:durableId="1881285780">
    <w:abstractNumId w:val="1"/>
  </w:num>
  <w:num w:numId="19" w16cid:durableId="13879521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B3"/>
    <w:rsid w:val="000012B9"/>
    <w:rsid w:val="0000194F"/>
    <w:rsid w:val="000142DF"/>
    <w:rsid w:val="00014987"/>
    <w:rsid w:val="0001676B"/>
    <w:rsid w:val="00034E39"/>
    <w:rsid w:val="000A42BC"/>
    <w:rsid w:val="000B4A45"/>
    <w:rsid w:val="000D2D84"/>
    <w:rsid w:val="000D7F59"/>
    <w:rsid w:val="000F24B1"/>
    <w:rsid w:val="000F5AA5"/>
    <w:rsid w:val="00110497"/>
    <w:rsid w:val="0011323E"/>
    <w:rsid w:val="0012030F"/>
    <w:rsid w:val="00125CAC"/>
    <w:rsid w:val="00137C1F"/>
    <w:rsid w:val="001470E2"/>
    <w:rsid w:val="0016203F"/>
    <w:rsid w:val="0016325C"/>
    <w:rsid w:val="001671DD"/>
    <w:rsid w:val="001A558C"/>
    <w:rsid w:val="001D6747"/>
    <w:rsid w:val="001F756F"/>
    <w:rsid w:val="002261E4"/>
    <w:rsid w:val="00242AB5"/>
    <w:rsid w:val="00243E33"/>
    <w:rsid w:val="00260D65"/>
    <w:rsid w:val="00282B14"/>
    <w:rsid w:val="002B3B00"/>
    <w:rsid w:val="00330FBD"/>
    <w:rsid w:val="003472B5"/>
    <w:rsid w:val="00347CCE"/>
    <w:rsid w:val="00365A67"/>
    <w:rsid w:val="00371359"/>
    <w:rsid w:val="003754F7"/>
    <w:rsid w:val="003C772D"/>
    <w:rsid w:val="003D0703"/>
    <w:rsid w:val="00434648"/>
    <w:rsid w:val="004A11EF"/>
    <w:rsid w:val="004A2E65"/>
    <w:rsid w:val="004B65BC"/>
    <w:rsid w:val="004C6ECA"/>
    <w:rsid w:val="004D4912"/>
    <w:rsid w:val="004E64E4"/>
    <w:rsid w:val="00500C53"/>
    <w:rsid w:val="00505695"/>
    <w:rsid w:val="00511781"/>
    <w:rsid w:val="00526E80"/>
    <w:rsid w:val="00527AA9"/>
    <w:rsid w:val="0053110D"/>
    <w:rsid w:val="00540E33"/>
    <w:rsid w:val="00543B56"/>
    <w:rsid w:val="005464FD"/>
    <w:rsid w:val="00546B4E"/>
    <w:rsid w:val="00552F0F"/>
    <w:rsid w:val="0056240F"/>
    <w:rsid w:val="00567646"/>
    <w:rsid w:val="005748E1"/>
    <w:rsid w:val="0057586D"/>
    <w:rsid w:val="00577725"/>
    <w:rsid w:val="005805A3"/>
    <w:rsid w:val="005C3781"/>
    <w:rsid w:val="006013A6"/>
    <w:rsid w:val="00642CB2"/>
    <w:rsid w:val="00645BFF"/>
    <w:rsid w:val="00653492"/>
    <w:rsid w:val="00653FB6"/>
    <w:rsid w:val="006A2BDF"/>
    <w:rsid w:val="006A2D75"/>
    <w:rsid w:val="006B6402"/>
    <w:rsid w:val="006D2C2C"/>
    <w:rsid w:val="006F13D9"/>
    <w:rsid w:val="00711335"/>
    <w:rsid w:val="00711519"/>
    <w:rsid w:val="00711FD8"/>
    <w:rsid w:val="00715684"/>
    <w:rsid w:val="0073428A"/>
    <w:rsid w:val="00753D98"/>
    <w:rsid w:val="0075625A"/>
    <w:rsid w:val="0078103C"/>
    <w:rsid w:val="00784BC6"/>
    <w:rsid w:val="007A49A5"/>
    <w:rsid w:val="008038FA"/>
    <w:rsid w:val="008179FF"/>
    <w:rsid w:val="0083422F"/>
    <w:rsid w:val="008815CE"/>
    <w:rsid w:val="00891296"/>
    <w:rsid w:val="008942C3"/>
    <w:rsid w:val="0091517B"/>
    <w:rsid w:val="0093234B"/>
    <w:rsid w:val="00935824"/>
    <w:rsid w:val="0097019A"/>
    <w:rsid w:val="009755F3"/>
    <w:rsid w:val="009973E2"/>
    <w:rsid w:val="009B070F"/>
    <w:rsid w:val="009C0EB0"/>
    <w:rsid w:val="009D6FB7"/>
    <w:rsid w:val="009E6BFC"/>
    <w:rsid w:val="009F44FB"/>
    <w:rsid w:val="00A004B6"/>
    <w:rsid w:val="00A03D09"/>
    <w:rsid w:val="00A14BAE"/>
    <w:rsid w:val="00A16AE1"/>
    <w:rsid w:val="00A20BE6"/>
    <w:rsid w:val="00A35D82"/>
    <w:rsid w:val="00A50760"/>
    <w:rsid w:val="00A67F2D"/>
    <w:rsid w:val="00A8717D"/>
    <w:rsid w:val="00AC1AE0"/>
    <w:rsid w:val="00AF6381"/>
    <w:rsid w:val="00B83A69"/>
    <w:rsid w:val="00BA548C"/>
    <w:rsid w:val="00BD24CA"/>
    <w:rsid w:val="00BE094C"/>
    <w:rsid w:val="00BE51B3"/>
    <w:rsid w:val="00BE7F85"/>
    <w:rsid w:val="00BF4997"/>
    <w:rsid w:val="00C063F7"/>
    <w:rsid w:val="00C773B8"/>
    <w:rsid w:val="00C90BCE"/>
    <w:rsid w:val="00CC1A50"/>
    <w:rsid w:val="00CC3B27"/>
    <w:rsid w:val="00CC5AB4"/>
    <w:rsid w:val="00CD766B"/>
    <w:rsid w:val="00D15715"/>
    <w:rsid w:val="00D33734"/>
    <w:rsid w:val="00D50288"/>
    <w:rsid w:val="00D75370"/>
    <w:rsid w:val="00D80DC8"/>
    <w:rsid w:val="00D82589"/>
    <w:rsid w:val="00D90F07"/>
    <w:rsid w:val="00D93E7F"/>
    <w:rsid w:val="00DA15AA"/>
    <w:rsid w:val="00DE2FEB"/>
    <w:rsid w:val="00DF2718"/>
    <w:rsid w:val="00E02DB7"/>
    <w:rsid w:val="00E20FC9"/>
    <w:rsid w:val="00E26A0D"/>
    <w:rsid w:val="00E43A02"/>
    <w:rsid w:val="00E71D50"/>
    <w:rsid w:val="00EC31F4"/>
    <w:rsid w:val="00ED6048"/>
    <w:rsid w:val="00F248F8"/>
    <w:rsid w:val="00F31105"/>
    <w:rsid w:val="00F44BE6"/>
    <w:rsid w:val="00F642C4"/>
    <w:rsid w:val="00F67316"/>
    <w:rsid w:val="00F84485"/>
    <w:rsid w:val="00FB5AA0"/>
    <w:rsid w:val="00FC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5958"/>
  <w15:chartTrackingRefBased/>
  <w15:docId w15:val="{71B7BA24-98E3-4D79-840C-3927736F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NASLOV"/>
    <w:basedOn w:val="Normal"/>
    <w:next w:val="Normal"/>
    <w:link w:val="Heading1Char"/>
    <w:uiPriority w:val="9"/>
    <w:qFormat/>
    <w:rsid w:val="005C3781"/>
    <w:pPr>
      <w:keepNext/>
      <w:keepLines/>
      <w:spacing w:before="240" w:after="0" w:line="276" w:lineRule="auto"/>
      <w:outlineLvl w:val="0"/>
    </w:pPr>
    <w:rPr>
      <w:rFonts w:eastAsiaTheme="majorEastAsia" w:cstheme="majorBidi"/>
      <w:sz w:val="28"/>
      <w:szCs w:val="32"/>
      <w14:ligatures w14:val="none"/>
    </w:rPr>
  </w:style>
  <w:style w:type="paragraph" w:styleId="Heading2">
    <w:name w:val="heading 2"/>
    <w:aliases w:val="PODNASLOV"/>
    <w:basedOn w:val="Normal"/>
    <w:next w:val="Normal"/>
    <w:link w:val="Heading2Char"/>
    <w:uiPriority w:val="9"/>
    <w:unhideWhenUsed/>
    <w:qFormat/>
    <w:rsid w:val="005C3781"/>
    <w:pPr>
      <w:keepNext/>
      <w:keepLines/>
      <w:spacing w:before="40" w:after="0" w:line="276" w:lineRule="auto"/>
      <w:outlineLvl w:val="1"/>
    </w:pPr>
    <w:rPr>
      <w:rFonts w:eastAsiaTheme="majorEastAsia" w:cstheme="majorBidi"/>
      <w:b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58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Char"/>
    <w:basedOn w:val="DefaultParagraphFont"/>
    <w:link w:val="Heading1"/>
    <w:uiPriority w:val="9"/>
    <w:rsid w:val="005C3781"/>
    <w:rPr>
      <w:rFonts w:eastAsiaTheme="majorEastAsia" w:cstheme="majorBidi"/>
      <w:sz w:val="28"/>
      <w:szCs w:val="32"/>
      <w14:ligatures w14:val="none"/>
    </w:rPr>
  </w:style>
  <w:style w:type="character" w:customStyle="1" w:styleId="Heading2Char">
    <w:name w:val="Heading 2 Char"/>
    <w:aliases w:val="PODNASLOV Char"/>
    <w:basedOn w:val="DefaultParagraphFont"/>
    <w:link w:val="Heading2"/>
    <w:uiPriority w:val="9"/>
    <w:rsid w:val="005C3781"/>
    <w:rPr>
      <w:rFonts w:eastAsiaTheme="majorEastAsia" w:cstheme="majorBidi"/>
      <w:b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365A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3234B"/>
    <w:pPr>
      <w:spacing w:line="259" w:lineRule="auto"/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3234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3234B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93234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1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03C"/>
  </w:style>
  <w:style w:type="paragraph" w:styleId="Footer">
    <w:name w:val="footer"/>
    <w:basedOn w:val="Normal"/>
    <w:link w:val="FooterChar"/>
    <w:uiPriority w:val="99"/>
    <w:unhideWhenUsed/>
    <w:rsid w:val="00781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03C"/>
  </w:style>
  <w:style w:type="paragraph" w:styleId="NormalWeb">
    <w:name w:val="Normal (Web)"/>
    <w:basedOn w:val="Normal"/>
    <w:uiPriority w:val="99"/>
    <w:semiHidden/>
    <w:unhideWhenUsed/>
    <w:rsid w:val="007A49A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  <w14:ligatures w14:val="none"/>
    </w:rPr>
  </w:style>
  <w:style w:type="character" w:customStyle="1" w:styleId="apple-tab-span">
    <w:name w:val="apple-tab-span"/>
    <w:basedOn w:val="DefaultParagraphFont"/>
    <w:rsid w:val="007A49A5"/>
  </w:style>
  <w:style w:type="character" w:styleId="UnresolvedMention">
    <w:name w:val="Unresolved Mention"/>
    <w:basedOn w:val="DefaultParagraphFont"/>
    <w:uiPriority w:val="99"/>
    <w:semiHidden/>
    <w:unhideWhenUsed/>
    <w:rsid w:val="0057586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7586D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7586D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  </cp:lastModifiedBy>
  <cp:revision>2</cp:revision>
  <cp:lastPrinted>2023-10-12T13:40:00Z</cp:lastPrinted>
  <dcterms:created xsi:type="dcterms:W3CDTF">2023-10-12T13:41:00Z</dcterms:created>
  <dcterms:modified xsi:type="dcterms:W3CDTF">2023-10-12T13:41:00Z</dcterms:modified>
</cp:coreProperties>
</file>